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01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81"/>
        <w:gridCol w:w="5120"/>
      </w:tblGrid>
      <w:tr w:rsidR="00D44A7D" w14:paraId="162EF50F" w14:textId="77777777">
        <w:trPr>
          <w:trHeight w:val="1171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8F6B" w14:textId="77777777" w:rsidR="00D44A7D" w:rsidRDefault="00000000">
            <w:pPr>
              <w:pStyle w:val="a5"/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39E99A4" wp14:editId="6678F7ED">
                  <wp:extent cx="1746738" cy="534520"/>
                  <wp:effectExtent l="0" t="0" r="0" b="0"/>
                  <wp:docPr id="1073741825" name="officeArt object" descr="http://www.rezidorparkinn.com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ttp://www.rezidorparkinn.com/" descr="http://www.rezidorparkinn.com/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38" cy="534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B2CB" w14:textId="77777777" w:rsidR="00D44A7D" w:rsidRDefault="00000000">
            <w:pPr>
              <w:pStyle w:val="a5"/>
              <w:jc w:val="right"/>
            </w:pPr>
            <w: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9CC26A6" wp14:editId="37F38932">
                  <wp:extent cx="936255" cy="703386"/>
                  <wp:effectExtent l="0" t="0" r="0" b="0"/>
                  <wp:docPr id="1073741826" name="officeArt object" descr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Рисунок 25" descr="Рисунок 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255" cy="7033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BF5BA" w14:textId="77777777" w:rsidR="00D44A7D" w:rsidRDefault="00D44A7D">
      <w:pPr>
        <w:pStyle w:val="a5"/>
        <w:ind w:left="279" w:hanging="279"/>
      </w:pPr>
    </w:p>
    <w:p w14:paraId="088E99AB" w14:textId="77777777" w:rsidR="00D44A7D" w:rsidRDefault="00000000">
      <w:pPr>
        <w:spacing w:before="12" w:line="242" w:lineRule="auto"/>
        <w:ind w:left="349" w:right="78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199226, г. Санкт-Петербург,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ул.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Кораблестроителей,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д.14</w:t>
      </w:r>
    </w:p>
    <w:p w14:paraId="61A9F854" w14:textId="77777777" w:rsidR="00D44A7D" w:rsidRDefault="00D44A7D">
      <w:pPr>
        <w:pStyle w:val="1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0D5E4D" w14:textId="39C2CFE1" w:rsidR="00222644" w:rsidRDefault="00222644" w:rsidP="00222644">
      <w:pPr>
        <w:pStyle w:val="1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Специалист отдела бронирования – Боровкова Гюзель</w:t>
      </w:r>
      <w:r>
        <w:rPr>
          <w:rFonts w:ascii="Times New Roman" w:hAnsi="Times New Roman"/>
          <w:sz w:val="20"/>
          <w:szCs w:val="20"/>
        </w:rPr>
        <w:t xml:space="preserve">, </w:t>
      </w:r>
    </w:p>
    <w:p w14:paraId="11E79461" w14:textId="77777777" w:rsidR="00222644" w:rsidRDefault="00222644" w:rsidP="00222644">
      <w:pPr>
        <w:pStyle w:val="1"/>
        <w:ind w:left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 </w:t>
      </w:r>
      <w:r>
        <w:rPr>
          <w:rFonts w:ascii="Times New Roman" w:hAnsi="Times New Roman"/>
          <w:b w:val="0"/>
          <w:bCs w:val="0"/>
          <w:sz w:val="20"/>
          <w:szCs w:val="20"/>
        </w:rPr>
        <w:t>+7 812 329 2626 / доб 2491</w:t>
      </w:r>
    </w:p>
    <w:p w14:paraId="60316E3F" w14:textId="01ADB080" w:rsidR="00D44A7D" w:rsidRDefault="00222644" w:rsidP="00222644">
      <w:pPr>
        <w:pStyle w:val="1"/>
        <w:ind w:left="0"/>
        <w:jc w:val="both"/>
        <w:rPr>
          <w:rStyle w:val="Hyperlink0"/>
          <w:color w:val="000000"/>
        </w:rPr>
      </w:pPr>
      <w:hyperlink r:id="rId8" w:history="1">
        <w:r>
          <w:rPr>
            <w:rStyle w:val="a3"/>
            <w:u w:color="0000FF"/>
          </w:rPr>
          <w:t>guzel.borovkova@radissonhotels.com</w:t>
        </w:r>
      </w:hyperlink>
    </w:p>
    <w:p w14:paraId="7F58D618" w14:textId="77777777" w:rsidR="00222644" w:rsidRDefault="00222644" w:rsidP="00222644">
      <w:pPr>
        <w:pStyle w:val="1"/>
        <w:ind w:left="0"/>
        <w:jc w:val="both"/>
      </w:pPr>
    </w:p>
    <w:p w14:paraId="635F48BE" w14:textId="77777777" w:rsidR="00D44A7D" w:rsidRDefault="00000000">
      <w:pPr>
        <w:pStyle w:val="228bf8a64b8551e1msonormal"/>
        <w:spacing w:before="0" w:after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E3034E" wp14:editId="787B82F6">
                <wp:simplePos x="0" y="0"/>
                <wp:positionH relativeFrom="page">
                  <wp:posOffset>527050</wp:posOffset>
                </wp:positionH>
                <wp:positionV relativeFrom="line">
                  <wp:posOffset>208280</wp:posOffset>
                </wp:positionV>
                <wp:extent cx="6781800" cy="787400"/>
                <wp:effectExtent l="0" t="0" r="19050" b="12700"/>
                <wp:wrapTopAndBottom distT="0" distB="0"/>
                <wp:docPr id="1073741827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87400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D0C4C" w14:textId="48F42103" w:rsidR="00D44A7D" w:rsidRPr="009647A8" w:rsidRDefault="00000000" w:rsidP="009647A8">
                            <w:pPr>
                              <w:ind w:left="3077" w:right="3078" w:firstLine="5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Национальная конференция НАУМИР</w:t>
                            </w:r>
                            <w:r w:rsidR="009647A8" w:rsidRPr="009647A8">
                              <w:rPr>
                                <w:b/>
                                <w:bCs/>
                              </w:rPr>
                              <w:t>+</w:t>
                            </w:r>
                            <w:r w:rsidR="009647A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647A8" w:rsidRPr="009647A8">
                              <w:rPr>
                                <w:b/>
                                <w:bCs/>
                              </w:rPr>
                              <w:t>«</w:t>
                            </w:r>
                            <w:proofErr w:type="spellStart"/>
                            <w:r w:rsidR="009647A8" w:rsidRPr="009647A8">
                              <w:rPr>
                                <w:b/>
                                <w:bCs/>
                              </w:rPr>
                              <w:t>LegalMFO</w:t>
                            </w:r>
                            <w:proofErr w:type="spellEnd"/>
                            <w:r w:rsidR="009647A8" w:rsidRPr="009647A8">
                              <w:rPr>
                                <w:b/>
                                <w:bCs/>
                              </w:rPr>
                              <w:t>: Перспективы и</w:t>
                            </w:r>
                            <w:r w:rsidR="009647A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647A8" w:rsidRPr="009647A8">
                              <w:rPr>
                                <w:b/>
                                <w:bCs/>
                              </w:rPr>
                              <w:t>приоритеты»</w:t>
                            </w:r>
                            <w:r w:rsidR="009647A8">
                              <w:rPr>
                                <w:b/>
                                <w:bCs/>
                              </w:rPr>
                              <w:t xml:space="preserve"> СРО «</w:t>
                            </w:r>
                            <w:proofErr w:type="spellStart"/>
                            <w:r w:rsidR="009647A8">
                              <w:rPr>
                                <w:b/>
                                <w:bCs/>
                              </w:rPr>
                              <w:t>МиР</w:t>
                            </w:r>
                            <w:proofErr w:type="spellEnd"/>
                            <w:r w:rsidR="009647A8">
                              <w:rPr>
                                <w:b/>
                                <w:bCs/>
                              </w:rPr>
                              <w:t>», 28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ноября - 2 декабря 2022г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3034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1" style="position:absolute;left:0;text-align:left;margin-left:41.5pt;margin-top:16.4pt;width:534pt;height:6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" fillcolor="#9f9f9f" strokeweight=".48pt">
                <v:textbox inset="0,0,0,0">
                  <w:txbxContent>
                    <w:p w14:paraId="345D0C4C" w14:textId="48F42103" w:rsidR="00D44A7D" w:rsidRPr="009647A8" w:rsidRDefault="00000000" w:rsidP="009647A8">
                      <w:pPr>
                        <w:ind w:left="3077" w:right="3078" w:firstLine="5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Национальная конференция НАУМИР</w:t>
                      </w:r>
                      <w:r w:rsidR="009647A8" w:rsidRPr="009647A8">
                        <w:rPr>
                          <w:b/>
                          <w:bCs/>
                        </w:rPr>
                        <w:t>+</w:t>
                      </w:r>
                      <w:r w:rsidR="009647A8">
                        <w:rPr>
                          <w:b/>
                          <w:bCs/>
                        </w:rPr>
                        <w:t xml:space="preserve"> </w:t>
                      </w:r>
                      <w:r w:rsidR="009647A8" w:rsidRPr="009647A8">
                        <w:rPr>
                          <w:b/>
                          <w:bCs/>
                        </w:rPr>
                        <w:t>«</w:t>
                      </w:r>
                      <w:proofErr w:type="spellStart"/>
                      <w:r w:rsidR="009647A8" w:rsidRPr="009647A8">
                        <w:rPr>
                          <w:b/>
                          <w:bCs/>
                        </w:rPr>
                        <w:t>LegalMFO</w:t>
                      </w:r>
                      <w:proofErr w:type="spellEnd"/>
                      <w:r w:rsidR="009647A8" w:rsidRPr="009647A8">
                        <w:rPr>
                          <w:b/>
                          <w:bCs/>
                        </w:rPr>
                        <w:t>: Перспективы и</w:t>
                      </w:r>
                      <w:r w:rsidR="009647A8">
                        <w:rPr>
                          <w:b/>
                          <w:bCs/>
                        </w:rPr>
                        <w:t xml:space="preserve"> </w:t>
                      </w:r>
                      <w:r w:rsidR="009647A8" w:rsidRPr="009647A8">
                        <w:rPr>
                          <w:b/>
                          <w:bCs/>
                        </w:rPr>
                        <w:t>приоритеты»</w:t>
                      </w:r>
                      <w:r w:rsidR="009647A8">
                        <w:rPr>
                          <w:b/>
                          <w:bCs/>
                        </w:rPr>
                        <w:t xml:space="preserve"> СРО «</w:t>
                      </w:r>
                      <w:proofErr w:type="spellStart"/>
                      <w:r w:rsidR="009647A8">
                        <w:rPr>
                          <w:b/>
                          <w:bCs/>
                        </w:rPr>
                        <w:t>МиР</w:t>
                      </w:r>
                      <w:proofErr w:type="spellEnd"/>
                      <w:r w:rsidR="009647A8">
                        <w:rPr>
                          <w:b/>
                          <w:bCs/>
                        </w:rPr>
                        <w:t>», 28</w:t>
                      </w:r>
                      <w:r>
                        <w:rPr>
                          <w:b/>
                          <w:bCs/>
                        </w:rPr>
                        <w:t xml:space="preserve"> ноября - 2 декабря 2022г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t>Заявка на проживание</w:t>
      </w:r>
    </w:p>
    <w:p w14:paraId="59768367" w14:textId="77777777" w:rsidR="00D44A7D" w:rsidRDefault="00D44A7D">
      <w:pPr>
        <w:pStyle w:val="a5"/>
        <w:spacing w:before="2"/>
        <w:rPr>
          <w:sz w:val="10"/>
          <w:szCs w:val="10"/>
        </w:rPr>
      </w:pPr>
    </w:p>
    <w:p w14:paraId="329BF337" w14:textId="77777777" w:rsidR="00D44A7D" w:rsidRDefault="00000000">
      <w:pPr>
        <w:spacing w:before="94"/>
        <w:ind w:left="962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0F72F29" wp14:editId="35D91F12">
                <wp:simplePos x="0" y="0"/>
                <wp:positionH relativeFrom="page">
                  <wp:posOffset>751205</wp:posOffset>
                </wp:positionH>
                <wp:positionV relativeFrom="line">
                  <wp:posOffset>1458594</wp:posOffset>
                </wp:positionV>
                <wp:extent cx="114300" cy="114300"/>
                <wp:effectExtent l="0" t="0" r="0" b="0"/>
                <wp:wrapNone/>
                <wp:docPr id="1073741828" name="officeArt object" descr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9.2pt;margin-top:114.8pt;width:9.0pt;height:9.0pt;z-index:-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589D3F2" wp14:editId="7394E605">
                <wp:simplePos x="0" y="0"/>
                <wp:positionH relativeFrom="page">
                  <wp:posOffset>2665729</wp:posOffset>
                </wp:positionH>
                <wp:positionV relativeFrom="line">
                  <wp:posOffset>2477135</wp:posOffset>
                </wp:positionV>
                <wp:extent cx="114300" cy="114300"/>
                <wp:effectExtent l="0" t="0" r="0" b="0"/>
                <wp:wrapNone/>
                <wp:docPr id="1073741829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09.9pt;margin-top:195.1pt;width:9.0pt;height:9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249385E" wp14:editId="3E042D04">
                <wp:simplePos x="0" y="0"/>
                <wp:positionH relativeFrom="page">
                  <wp:posOffset>3351529</wp:posOffset>
                </wp:positionH>
                <wp:positionV relativeFrom="line">
                  <wp:posOffset>2477135</wp:posOffset>
                </wp:positionV>
                <wp:extent cx="114300" cy="114300"/>
                <wp:effectExtent l="0" t="0" r="0" b="0"/>
                <wp:wrapNone/>
                <wp:docPr id="1073741830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63.9pt;margin-top:195.1pt;width:9.0pt;height:9.0pt;z-index:-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13FB524" wp14:editId="4414F2E1">
                <wp:simplePos x="0" y="0"/>
                <wp:positionH relativeFrom="page">
                  <wp:posOffset>4494529</wp:posOffset>
                </wp:positionH>
                <wp:positionV relativeFrom="line">
                  <wp:posOffset>2477135</wp:posOffset>
                </wp:positionV>
                <wp:extent cx="114300" cy="114300"/>
                <wp:effectExtent l="0" t="0" r="0" b="0"/>
                <wp:wrapNone/>
                <wp:docPr id="1073741831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53.9pt;margin-top:195.1pt;width:9.0pt;height:9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2B6828B" wp14:editId="5EBB0269">
                <wp:simplePos x="0" y="0"/>
                <wp:positionH relativeFrom="page">
                  <wp:posOffset>5637529</wp:posOffset>
                </wp:positionH>
                <wp:positionV relativeFrom="line">
                  <wp:posOffset>2477135</wp:posOffset>
                </wp:positionV>
                <wp:extent cx="114300" cy="114300"/>
                <wp:effectExtent l="0" t="0" r="0" b="0"/>
                <wp:wrapNone/>
                <wp:docPr id="1073741832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43.9pt;margin-top:195.1pt;width:9.0pt;height:9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7584FFC" wp14:editId="22014839">
                <wp:simplePos x="0" y="0"/>
                <wp:positionH relativeFrom="page">
                  <wp:posOffset>4629150</wp:posOffset>
                </wp:positionH>
                <wp:positionV relativeFrom="line">
                  <wp:posOffset>1477644</wp:posOffset>
                </wp:positionV>
                <wp:extent cx="114300" cy="279400"/>
                <wp:effectExtent l="0" t="0" r="0" b="0"/>
                <wp:wrapNone/>
                <wp:docPr id="1073741833" name="officeArt object" descr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9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836"/>
                              </a:moveTo>
                              <a:lnTo>
                                <a:pt x="21600" y="8836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lnTo>
                                <a:pt x="0" y="8836"/>
                              </a:lnTo>
                              <a:close/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12764"/>
                              </a:lnTo>
                              <a:lnTo>
                                <a:pt x="0" y="12764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364.5pt;margin-top:116.3pt;width:9.0pt;height:22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8836 L 21600,8836 L 21600,0 L 0,0 L 0,8836 X M 0,21600 L 21600,21600 L 21600,12764 L 0,12764 L 0,21600 X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63C65BC" wp14:editId="7617AB85">
                <wp:simplePos x="0" y="0"/>
                <wp:positionH relativeFrom="page">
                  <wp:posOffset>751205</wp:posOffset>
                </wp:positionH>
                <wp:positionV relativeFrom="line">
                  <wp:posOffset>1652270</wp:posOffset>
                </wp:positionV>
                <wp:extent cx="114300" cy="114300"/>
                <wp:effectExtent l="0" t="0" r="0" b="0"/>
                <wp:wrapNone/>
                <wp:docPr id="1073741834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9.2pt;margin-top:130.1pt;width:9.0pt;height:9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b/>
          <w:bCs/>
          <w:i/>
          <w:iCs/>
        </w:rPr>
        <w:t>Пожалуйста, четко заполните следующие поля:</w:t>
      </w:r>
    </w:p>
    <w:p w14:paraId="23CE54EE" w14:textId="77777777" w:rsidR="00D44A7D" w:rsidRDefault="00D44A7D">
      <w:pPr>
        <w:pStyle w:val="a5"/>
        <w:spacing w:before="3"/>
        <w:rPr>
          <w:i/>
          <w:iCs/>
          <w:sz w:val="5"/>
          <w:szCs w:val="5"/>
        </w:rPr>
      </w:pPr>
    </w:p>
    <w:tbl>
      <w:tblPr>
        <w:tblStyle w:val="TableNormal"/>
        <w:tblW w:w="10354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21"/>
        <w:gridCol w:w="1736"/>
        <w:gridCol w:w="1822"/>
        <w:gridCol w:w="2775"/>
      </w:tblGrid>
      <w:tr w:rsidR="00D44A7D" w14:paraId="4B3D7030" w14:textId="77777777">
        <w:trPr>
          <w:trHeight w:val="243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D9D0108" w14:textId="77777777" w:rsidR="00D44A7D" w:rsidRDefault="00000000">
            <w:pPr>
              <w:pStyle w:val="TableParagraph"/>
            </w:pPr>
            <w:r>
              <w:rPr>
                <w:b/>
                <w:bCs/>
              </w:rPr>
              <w:t>Название компании:</w:t>
            </w:r>
          </w:p>
        </w:tc>
      </w:tr>
      <w:tr w:rsidR="00D44A7D" w14:paraId="6C47296F" w14:textId="77777777">
        <w:trPr>
          <w:trHeight w:val="243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F05CAF1" w14:textId="77777777" w:rsidR="00D44A7D" w:rsidRDefault="00000000">
            <w:pPr>
              <w:pStyle w:val="TableParagraph"/>
            </w:pPr>
            <w:r>
              <w:rPr>
                <w:b/>
                <w:bCs/>
              </w:rPr>
              <w:t>Ф.И.О. гостя:</w:t>
            </w:r>
          </w:p>
        </w:tc>
      </w:tr>
      <w:tr w:rsidR="00D44A7D" w14:paraId="447DF880" w14:textId="77777777">
        <w:trPr>
          <w:trHeight w:val="24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10D75C6" w14:textId="77777777" w:rsidR="00D44A7D" w:rsidRDefault="00000000">
            <w:pPr>
              <w:pStyle w:val="TableParagraph"/>
              <w:spacing w:line="232" w:lineRule="exact"/>
            </w:pPr>
            <w:r>
              <w:rPr>
                <w:b/>
                <w:bCs/>
              </w:rPr>
              <w:t>Тел.: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C6BD683" w14:textId="77777777" w:rsidR="00D44A7D" w:rsidRDefault="00000000">
            <w:pPr>
              <w:pStyle w:val="TableParagraph"/>
              <w:spacing w:line="232" w:lineRule="exact"/>
            </w:pPr>
            <w:r>
              <w:rPr>
                <w:b/>
                <w:bCs/>
              </w:rPr>
              <w:t>Факс: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50115886" w14:textId="77777777" w:rsidR="00D44A7D" w:rsidRDefault="00000000">
            <w:pPr>
              <w:pStyle w:val="TableParagraph"/>
              <w:spacing w:line="232" w:lineRule="exact"/>
              <w:ind w:left="106"/>
            </w:pPr>
            <w:proofErr w:type="spellStart"/>
            <w:r>
              <w:rPr>
                <w:b/>
                <w:bCs/>
              </w:rPr>
              <w:t>e-mail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D44A7D" w14:paraId="5BE4D4DC" w14:textId="77777777">
        <w:trPr>
          <w:trHeight w:val="243"/>
        </w:trPr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FB32EF4" w14:textId="77777777" w:rsidR="00D44A7D" w:rsidRDefault="00000000">
            <w:pPr>
              <w:pStyle w:val="TableParagraph"/>
            </w:pPr>
            <w:r>
              <w:rPr>
                <w:b/>
                <w:bCs/>
              </w:rPr>
              <w:t>Дата и время заезда: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81D0210" w14:textId="77777777" w:rsidR="00D44A7D" w:rsidRDefault="00000000">
            <w:pPr>
              <w:pStyle w:val="TableParagraph"/>
              <w:ind w:left="104"/>
            </w:pPr>
            <w:r>
              <w:rPr>
                <w:b/>
                <w:bCs/>
              </w:rPr>
              <w:t>Дата и время отъезда:</w:t>
            </w:r>
          </w:p>
        </w:tc>
      </w:tr>
      <w:tr w:rsidR="00D44A7D" w14:paraId="5799430E" w14:textId="77777777">
        <w:trPr>
          <w:trHeight w:val="2393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4C6ECD6" w14:textId="77777777" w:rsidR="00D44A7D" w:rsidRDefault="0000000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Категория номера:</w:t>
            </w:r>
          </w:p>
          <w:p w14:paraId="0E78C3AF" w14:textId="77777777" w:rsidR="00D44A7D" w:rsidRDefault="00000000">
            <w:pPr>
              <w:pStyle w:val="TableParagraph"/>
              <w:tabs>
                <w:tab w:val="left" w:pos="6557"/>
              </w:tabs>
              <w:spacing w:before="1" w:line="252" w:lineRule="exact"/>
              <w:ind w:left="4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thick"/>
              </w:rPr>
              <w:t>Стандартный</w:t>
            </w:r>
            <w:r>
              <w:rPr>
                <w:b/>
                <w:bCs/>
                <w:spacing w:val="-3"/>
                <w:sz w:val="20"/>
                <w:szCs w:val="20"/>
                <w:u w:val="thick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thick"/>
              </w:rPr>
              <w:t>номер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  <w:u w:val="thick"/>
              </w:rPr>
              <w:t>Улучшенный</w:t>
            </w:r>
            <w:r>
              <w:rPr>
                <w:b/>
                <w:bCs/>
                <w:spacing w:val="-5"/>
                <w:sz w:val="20"/>
                <w:szCs w:val="20"/>
                <w:u w:val="thick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thick"/>
              </w:rPr>
              <w:t>номер</w:t>
            </w:r>
          </w:p>
          <w:p w14:paraId="49F7C074" w14:textId="77777777" w:rsidR="00D44A7D" w:rsidRDefault="00000000">
            <w:pPr>
              <w:pStyle w:val="TableParagraph"/>
              <w:tabs>
                <w:tab w:val="left" w:pos="6709"/>
              </w:tabs>
              <w:ind w:left="5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-одноместное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размещение</w:t>
            </w:r>
            <w:r>
              <w:rPr>
                <w:b/>
                <w:bCs/>
                <w:sz w:val="20"/>
                <w:szCs w:val="20"/>
              </w:rPr>
              <w:tab/>
              <w:t>-одноместное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размещение</w:t>
            </w:r>
          </w:p>
          <w:p w14:paraId="409EFE9A" w14:textId="77777777" w:rsidR="00D44A7D" w:rsidRDefault="00000000">
            <w:pPr>
              <w:pStyle w:val="TableParagraph"/>
              <w:tabs>
                <w:tab w:val="left" w:pos="6747"/>
              </w:tabs>
              <w:ind w:left="5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-двухместное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размещение</w:t>
            </w:r>
            <w:r>
              <w:rPr>
                <w:b/>
                <w:bCs/>
                <w:sz w:val="20"/>
                <w:szCs w:val="20"/>
              </w:rPr>
              <w:tab/>
              <w:t>-двухместное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размещение</w:t>
            </w:r>
          </w:p>
          <w:p w14:paraId="2E9A3955" w14:textId="77777777" w:rsidR="00D44A7D" w:rsidRDefault="00D44A7D">
            <w:pPr>
              <w:pStyle w:val="TableParagraph"/>
              <w:tabs>
                <w:tab w:val="left" w:pos="6747"/>
              </w:tabs>
              <w:spacing w:line="252" w:lineRule="exact"/>
              <w:ind w:left="0"/>
              <w:rPr>
                <w:b/>
                <w:bCs/>
                <w:sz w:val="20"/>
                <w:szCs w:val="20"/>
              </w:rPr>
            </w:pPr>
          </w:p>
          <w:p w14:paraId="6D962E1E" w14:textId="77777777" w:rsidR="00D44A7D" w:rsidRDefault="00000000">
            <w:pPr>
              <w:pStyle w:val="TableParagraph"/>
              <w:tabs>
                <w:tab w:val="left" w:pos="6557"/>
              </w:tabs>
              <w:spacing w:before="1" w:line="252" w:lineRule="exact"/>
              <w:ind w:left="4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thick"/>
              </w:rPr>
              <w:t>Номер Полулюкс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bCs/>
                <w:sz w:val="20"/>
                <w:szCs w:val="20"/>
                <w:u w:val="thick"/>
              </w:rPr>
              <w:t>Семейный</w:t>
            </w:r>
            <w:r>
              <w:rPr>
                <w:b/>
                <w:bCs/>
                <w:spacing w:val="-5"/>
                <w:sz w:val="20"/>
                <w:szCs w:val="20"/>
                <w:u w:val="thick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thick"/>
              </w:rPr>
              <w:t>номер</w:t>
            </w: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b/>
                <w:bCs/>
                <w:sz w:val="20"/>
                <w:szCs w:val="20"/>
                <w:u w:val="thick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  <w:u w:val="thick"/>
              </w:rPr>
              <w:t xml:space="preserve"> Люкс</w:t>
            </w:r>
          </w:p>
          <w:p w14:paraId="3574369A" w14:textId="77777777" w:rsidR="00D44A7D" w:rsidRDefault="00000000">
            <w:pPr>
              <w:pStyle w:val="TableParagraph"/>
              <w:tabs>
                <w:tab w:val="left" w:pos="6709"/>
              </w:tabs>
              <w:ind w:left="5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-одноместное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размещение      -одноместное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размещение          -одноместное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размещение</w:t>
            </w:r>
          </w:p>
          <w:p w14:paraId="465F759B" w14:textId="77777777" w:rsidR="00D44A7D" w:rsidRDefault="00000000">
            <w:pPr>
              <w:pStyle w:val="TableParagraph"/>
              <w:tabs>
                <w:tab w:val="left" w:pos="6747"/>
              </w:tabs>
              <w:ind w:left="5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-двухместное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размещение       -двухместное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размещение          -двухместное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размещение</w:t>
            </w:r>
          </w:p>
          <w:p w14:paraId="572F95F9" w14:textId="77777777" w:rsidR="00D44A7D" w:rsidRDefault="00D44A7D">
            <w:pPr>
              <w:pStyle w:val="TableParagraph"/>
              <w:tabs>
                <w:tab w:val="left" w:pos="6747"/>
              </w:tabs>
              <w:spacing w:line="252" w:lineRule="exact"/>
              <w:ind w:left="597"/>
            </w:pPr>
          </w:p>
        </w:tc>
      </w:tr>
      <w:tr w:rsidR="00D44A7D" w14:paraId="113A4793" w14:textId="77777777">
        <w:trPr>
          <w:trHeight w:val="567"/>
        </w:trPr>
        <w:tc>
          <w:tcPr>
            <w:tcW w:w="103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50" w:type="dxa"/>
              <w:bottom w:w="80" w:type="dxa"/>
              <w:right w:w="80" w:type="dxa"/>
            </w:tcMar>
          </w:tcPr>
          <w:p w14:paraId="2DAE4282" w14:textId="77777777" w:rsidR="00D44A7D" w:rsidRDefault="00000000">
            <w:pPr>
              <w:pStyle w:val="TableParagraph"/>
              <w:ind w:left="4270" w:hanging="3416"/>
            </w:pPr>
            <w:r>
              <w:rPr>
                <w:b/>
                <w:bCs/>
                <w:sz w:val="24"/>
                <w:szCs w:val="24"/>
                <w:u w:val="thick"/>
              </w:rPr>
              <w:t>В</w:t>
            </w:r>
            <w:r>
              <w:rPr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/>
              </w:rPr>
              <w:t>рамках данного мероприятия принимаются только гарантированные</w:t>
            </w:r>
            <w:r>
              <w:rPr>
                <w:b/>
                <w:bCs/>
                <w:spacing w:val="-6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thick"/>
              </w:rPr>
              <w:t>бронирования.</w:t>
            </w:r>
          </w:p>
        </w:tc>
      </w:tr>
      <w:tr w:rsidR="00D44A7D" w14:paraId="128A91AE" w14:textId="77777777">
        <w:trPr>
          <w:trHeight w:val="1222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3D89DC9" w14:textId="77777777" w:rsidR="00D44A7D" w:rsidRDefault="00000000">
            <w:pPr>
              <w:pStyle w:val="TableParagraph"/>
              <w:spacing w:line="252" w:lineRule="exact"/>
              <w:rPr>
                <w:b/>
                <w:bCs/>
                <w:i/>
                <w:iCs/>
              </w:rPr>
            </w:pPr>
            <w:r>
              <w:rPr>
                <w:i/>
                <w:iCs/>
                <w:u w:val="single"/>
              </w:rPr>
              <w:t>Для гарантии бронирования за наличный расчет</w:t>
            </w:r>
            <w:r>
              <w:rPr>
                <w:b/>
                <w:bCs/>
                <w:i/>
                <w:iCs/>
                <w:u w:val="single"/>
              </w:rPr>
              <w:t>:</w:t>
            </w:r>
          </w:p>
          <w:p w14:paraId="2829D128" w14:textId="77777777" w:rsidR="00D44A7D" w:rsidRDefault="00000000">
            <w:pPr>
              <w:pStyle w:val="TableParagraph"/>
              <w:tabs>
                <w:tab w:val="left" w:pos="3694"/>
                <w:tab w:val="left" w:pos="4695"/>
                <w:tab w:val="left" w:pos="6519"/>
                <w:tab w:val="left" w:pos="8300"/>
                <w:tab w:val="left" w:pos="8869"/>
              </w:tabs>
              <w:ind w:right="147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Тип карты:</w:t>
            </w:r>
            <w:r>
              <w:rPr>
                <w:b/>
                <w:bCs/>
              </w:rPr>
              <w:tab/>
              <w:t>VISA</w:t>
            </w:r>
            <w:r>
              <w:rPr>
                <w:b/>
                <w:bCs/>
              </w:rPr>
              <w:tab/>
              <w:t>MasterCard</w:t>
            </w:r>
            <w:r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DinersClub</w:t>
            </w:r>
            <w:proofErr w:type="spellEnd"/>
            <w:r>
              <w:rPr>
                <w:b/>
                <w:bCs/>
              </w:rPr>
              <w:tab/>
              <w:t>JCB Номер кредитной каты: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                                                                                              </w:t>
            </w:r>
            <w:r>
              <w:rPr>
                <w:b/>
                <w:bCs/>
              </w:rPr>
              <w:t>Имя владельца: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6749BAA7" w14:textId="77777777" w:rsidR="00D44A7D" w:rsidRDefault="00000000">
            <w:pPr>
              <w:pStyle w:val="TableParagraph"/>
              <w:spacing w:line="234" w:lineRule="exact"/>
            </w:pPr>
            <w:r>
              <w:rPr>
                <w:b/>
                <w:bCs/>
              </w:rPr>
              <w:t>Срок действия карты:</w:t>
            </w:r>
          </w:p>
        </w:tc>
      </w:tr>
      <w:tr w:rsidR="00D44A7D" w14:paraId="467C8176" w14:textId="77777777">
        <w:trPr>
          <w:trHeight w:val="243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9038119" w14:textId="77777777" w:rsidR="00D44A7D" w:rsidRDefault="00000000">
            <w:pPr>
              <w:pStyle w:val="TableParagraph"/>
            </w:pPr>
            <w:r>
              <w:rPr>
                <w:b/>
                <w:bCs/>
              </w:rPr>
              <w:t>Подпись владельца карты:</w:t>
            </w:r>
          </w:p>
        </w:tc>
      </w:tr>
      <w:tr w:rsidR="00D44A7D" w14:paraId="7E0C1254" w14:textId="77777777">
        <w:trPr>
          <w:trHeight w:val="253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17F5C7E" w14:textId="77777777" w:rsidR="00D44A7D" w:rsidRDefault="00000000">
            <w:pPr>
              <w:pStyle w:val="TableParagraph"/>
              <w:tabs>
                <w:tab w:val="left" w:pos="2666"/>
                <w:tab w:val="left" w:pos="3232"/>
              </w:tabs>
              <w:spacing w:before="2"/>
            </w:pPr>
            <w:r>
              <w:rPr>
                <w:b/>
                <w:bCs/>
              </w:rPr>
              <w:t>Визовая поддержка:</w:t>
            </w:r>
            <w:r>
              <w:rPr>
                <w:b/>
                <w:bCs/>
              </w:rPr>
              <w:tab/>
              <w:t>да</w:t>
            </w:r>
            <w:r>
              <w:rPr>
                <w:b/>
                <w:bCs/>
              </w:rPr>
              <w:tab/>
              <w:t>нет</w:t>
            </w:r>
          </w:p>
        </w:tc>
      </w:tr>
      <w:tr w:rsidR="00D44A7D" w14:paraId="0FA41759" w14:textId="77777777">
        <w:trPr>
          <w:trHeight w:val="116"/>
        </w:trPr>
        <w:tc>
          <w:tcPr>
            <w:tcW w:w="1035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2870" w14:textId="77777777" w:rsidR="00D44A7D" w:rsidRDefault="00D44A7D"/>
        </w:tc>
      </w:tr>
      <w:tr w:rsidR="00D44A7D" w14:paraId="0DFFF974" w14:textId="77777777">
        <w:trPr>
          <w:trHeight w:val="1347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5206FD3" w14:textId="77777777" w:rsidR="00D44A7D" w:rsidRDefault="00000000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lastRenderedPageBreak/>
              <w:t>Для гарантии бронирования по безналичному расчету:</w:t>
            </w:r>
          </w:p>
          <w:p w14:paraId="686EB7DC" w14:textId="77777777" w:rsidR="00D44A7D" w:rsidRDefault="00000000">
            <w:pPr>
              <w:pStyle w:val="TableParagraph"/>
              <w:tabs>
                <w:tab w:val="left" w:pos="2054"/>
                <w:tab w:val="left" w:pos="9850"/>
              </w:tabs>
              <w:spacing w:before="1" w:line="247" w:lineRule="auto"/>
              <w:ind w:right="4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 xml:space="preserve">Юридическое </w:t>
            </w:r>
            <w:proofErr w:type="gramStart"/>
            <w:r>
              <w:rPr>
                <w:b/>
                <w:bCs/>
              </w:rPr>
              <w:t xml:space="preserve">название: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  <w:bCs/>
                <w:i/>
                <w:iCs/>
              </w:rPr>
              <w:t>Юридический адрес</w:t>
            </w:r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ab/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>БИК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/>
              </w:rPr>
              <w:tab/>
            </w:r>
            <w:r>
              <w:rPr>
                <w:b/>
                <w:bCs/>
              </w:rPr>
              <w:t xml:space="preserve">ИНН/КПП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  <w:t xml:space="preserve"> </w:t>
            </w:r>
          </w:p>
          <w:p w14:paraId="7A905453" w14:textId="77777777" w:rsidR="00D44A7D" w:rsidRDefault="00000000">
            <w:pPr>
              <w:pStyle w:val="TableParagraph"/>
              <w:tabs>
                <w:tab w:val="left" w:pos="9864"/>
              </w:tabs>
              <w:spacing w:before="1"/>
            </w:pPr>
            <w:r>
              <w:rPr>
                <w:b/>
                <w:bCs/>
              </w:rPr>
              <w:t xml:space="preserve">Расчетный </w:t>
            </w:r>
            <w:proofErr w:type="gramStart"/>
            <w:r>
              <w:rPr>
                <w:b/>
                <w:bCs/>
              </w:rPr>
              <w:t xml:space="preserve">счет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</w:p>
        </w:tc>
      </w:tr>
    </w:tbl>
    <w:p w14:paraId="30119003" w14:textId="77777777" w:rsidR="00D44A7D" w:rsidRDefault="00D44A7D">
      <w:pPr>
        <w:pStyle w:val="a5"/>
        <w:spacing w:before="3"/>
        <w:ind w:left="114" w:hanging="114"/>
        <w:rPr>
          <w:i/>
          <w:iCs/>
          <w:sz w:val="5"/>
          <w:szCs w:val="5"/>
        </w:rPr>
      </w:pPr>
    </w:p>
    <w:p w14:paraId="2CCE97C3" w14:textId="77777777" w:rsidR="00D44A7D" w:rsidRDefault="00D44A7D">
      <w:pPr>
        <w:ind w:right="914"/>
        <w:rPr>
          <w:b/>
          <w:bCs/>
          <w:sz w:val="20"/>
          <w:szCs w:val="20"/>
        </w:rPr>
      </w:pPr>
    </w:p>
    <w:p w14:paraId="0CA0D10F" w14:textId="77777777" w:rsidR="00D44A7D" w:rsidRDefault="00000000">
      <w:pPr>
        <w:ind w:firstLine="720"/>
        <w:jc w:val="center"/>
        <w:rPr>
          <w:i/>
          <w:iCs/>
          <w:sz w:val="18"/>
          <w:szCs w:val="18"/>
        </w:rPr>
      </w:pPr>
      <w:r>
        <w:rPr>
          <w:b/>
          <w:bCs/>
          <w:sz w:val="20"/>
          <w:szCs w:val="20"/>
        </w:rPr>
        <w:t>Гостиница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Парк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Инн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«Прибалтийская»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>предлагает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специальные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цены</w:t>
      </w:r>
    </w:p>
    <w:p w14:paraId="1080EF4A" w14:textId="77777777" w:rsidR="00D44A7D" w:rsidRDefault="00000000">
      <w:pPr>
        <w:ind w:firstLine="720"/>
        <w:jc w:val="center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/>
          <w:sz w:val="18"/>
          <w:szCs w:val="18"/>
        </w:rPr>
        <w:t>для</w:t>
      </w:r>
      <w:r>
        <w:rPr>
          <w:rFonts w:ascii="Microsoft Sans Serif" w:hAnsi="Microsoft Sans Serif"/>
          <w:spacing w:val="-5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участников</w:t>
      </w:r>
      <w:r>
        <w:rPr>
          <w:rFonts w:ascii="Microsoft Sans Serif" w:hAnsi="Microsoft Sans Serif"/>
          <w:spacing w:val="-6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и</w:t>
      </w:r>
      <w:r>
        <w:rPr>
          <w:rFonts w:ascii="Microsoft Sans Serif" w:hAnsi="Microsoft Sans Serif"/>
          <w:spacing w:val="-5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гостей</w:t>
      </w:r>
      <w:r>
        <w:rPr>
          <w:rFonts w:ascii="Microsoft Sans Serif" w:hAnsi="Microsoft Sans Serif"/>
          <w:spacing w:val="-6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мероприятия.</w:t>
      </w:r>
    </w:p>
    <w:p w14:paraId="3D689E42" w14:textId="77777777" w:rsidR="00D44A7D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240" w:lineRule="auto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Стандартный номер – 2600/3200 </w:t>
      </w:r>
      <w:r>
        <w:rPr>
          <w:sz w:val="22"/>
          <w:szCs w:val="22"/>
        </w:rPr>
        <w:t>рублей за одноместное/двухместное размещение</w:t>
      </w:r>
    </w:p>
    <w:p w14:paraId="718C228A" w14:textId="77777777" w:rsidR="00D44A7D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240" w:lineRule="auto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Улучшенный номер – 3600/4200 </w:t>
      </w:r>
      <w:r>
        <w:rPr>
          <w:sz w:val="22"/>
          <w:szCs w:val="22"/>
        </w:rPr>
        <w:t>рублей за одноместное/двухместное размещение</w:t>
      </w:r>
    </w:p>
    <w:p w14:paraId="2815FCCC" w14:textId="77777777" w:rsidR="00D44A7D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240" w:lineRule="auto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Номер Полулюкс – 6100/6700 </w:t>
      </w:r>
      <w:r>
        <w:rPr>
          <w:sz w:val="22"/>
          <w:szCs w:val="22"/>
        </w:rPr>
        <w:t>рублей за одноместное/двухместное размещение</w:t>
      </w:r>
    </w:p>
    <w:p w14:paraId="6E8FF0E7" w14:textId="77777777" w:rsidR="00D44A7D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240" w:lineRule="auto"/>
        <w:ind w:left="720"/>
        <w:rPr>
          <w:sz w:val="20"/>
          <w:szCs w:val="20"/>
          <w:u w:val="single"/>
        </w:rPr>
      </w:pPr>
      <w:r>
        <w:rPr>
          <w:b/>
          <w:bCs/>
          <w:sz w:val="22"/>
          <w:szCs w:val="22"/>
        </w:rPr>
        <w:t xml:space="preserve">Семейный номер – 7600/8200 </w:t>
      </w:r>
      <w:r>
        <w:rPr>
          <w:sz w:val="22"/>
          <w:szCs w:val="22"/>
        </w:rPr>
        <w:t>рублей за одноместное/двухместное размещение</w:t>
      </w:r>
    </w:p>
    <w:p w14:paraId="2319C31C" w14:textId="77777777" w:rsidR="00D44A7D" w:rsidRDefault="00D44A7D">
      <w:pPr>
        <w:ind w:firstLine="72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14:paraId="2E5EBFF2" w14:textId="77777777" w:rsidR="00D44A7D" w:rsidRDefault="00000000">
      <w:pPr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/>
          <w:sz w:val="18"/>
          <w:szCs w:val="18"/>
        </w:rPr>
        <w:t>Указанные цены включают: размещение, завтрак «шведский стол» и НДС.</w:t>
      </w:r>
      <w:r>
        <w:rPr>
          <w:rFonts w:ascii="Microsoft Sans Serif" w:hAnsi="Microsoft Sans Serif"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Оплата</w:t>
      </w:r>
      <w:r>
        <w:rPr>
          <w:b/>
          <w:bCs/>
          <w:spacing w:val="4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проживания производится в</w:t>
      </w:r>
      <w:r>
        <w:rPr>
          <w:b/>
          <w:bCs/>
          <w:spacing w:val="5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рублях</w:t>
      </w:r>
      <w:r>
        <w:rPr>
          <w:b/>
          <w:bCs/>
          <w:spacing w:val="4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наличными или</w:t>
      </w:r>
      <w:r>
        <w:rPr>
          <w:b/>
          <w:bCs/>
          <w:spacing w:val="4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по</w:t>
      </w:r>
      <w:r>
        <w:rPr>
          <w:b/>
          <w:bCs/>
          <w:spacing w:val="4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кредитной</w:t>
      </w:r>
      <w:r>
        <w:rPr>
          <w:b/>
          <w:bCs/>
          <w:spacing w:val="5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карте</w:t>
      </w:r>
      <w:r>
        <w:rPr>
          <w:b/>
          <w:bCs/>
          <w:spacing w:val="4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(VISA,</w:t>
      </w:r>
      <w:r>
        <w:rPr>
          <w:b/>
          <w:bCs/>
          <w:spacing w:val="5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MasterCard,</w:t>
      </w:r>
      <w:r>
        <w:rPr>
          <w:b/>
          <w:bCs/>
          <w:spacing w:val="-5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Diners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Club,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JCB)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в день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заезда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или по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б/н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расчету.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Чеки</w:t>
      </w:r>
      <w:r>
        <w:rPr>
          <w:rFonts w:ascii="Microsoft Sans Serif" w:hAnsi="Microsoft Sans Serif"/>
          <w:spacing w:val="-2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не</w:t>
      </w:r>
      <w:r>
        <w:rPr>
          <w:rFonts w:ascii="Microsoft Sans Serif" w:hAnsi="Microsoft Sans Serif"/>
          <w:spacing w:val="2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принимаются.</w:t>
      </w:r>
    </w:p>
    <w:p w14:paraId="03F6784A" w14:textId="77777777" w:rsidR="00D44A7D" w:rsidRDefault="00000000">
      <w:pPr>
        <w:tabs>
          <w:tab w:val="left" w:pos="1321"/>
          <w:tab w:val="left" w:pos="1322"/>
        </w:tabs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b/>
          <w:bCs/>
          <w:sz w:val="18"/>
          <w:szCs w:val="18"/>
        </w:rPr>
        <w:t>Условия</w:t>
      </w:r>
      <w:r>
        <w:rPr>
          <w:b/>
          <w:bCs/>
          <w:spacing w:val="4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аннуляции:</w:t>
      </w:r>
      <w:r>
        <w:rPr>
          <w:b/>
          <w:bCs/>
          <w:spacing w:val="38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в</w:t>
      </w:r>
      <w:r>
        <w:rPr>
          <w:rFonts w:ascii="Microsoft Sans Serif" w:hAnsi="Microsoft Sans Serif"/>
          <w:spacing w:val="44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случае отмены бронирования за сутки</w:t>
      </w:r>
      <w:r>
        <w:rPr>
          <w:rFonts w:ascii="Microsoft Sans Serif" w:hAnsi="Microsoft Sans Serif"/>
          <w:spacing w:val="40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до</w:t>
      </w:r>
      <w:r>
        <w:rPr>
          <w:rFonts w:ascii="Microsoft Sans Serif" w:hAnsi="Microsoft Sans Serif"/>
          <w:spacing w:val="41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даты</w:t>
      </w:r>
      <w:r>
        <w:rPr>
          <w:rFonts w:ascii="Microsoft Sans Serif" w:hAnsi="Microsoft Sans Serif"/>
          <w:spacing w:val="42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заезда</w:t>
      </w:r>
      <w:r>
        <w:rPr>
          <w:rFonts w:ascii="Microsoft Sans Serif" w:hAnsi="Microsoft Sans Serif"/>
          <w:spacing w:val="40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или</w:t>
      </w:r>
      <w:r>
        <w:rPr>
          <w:rFonts w:ascii="Microsoft Sans Serif" w:hAnsi="Microsoft Sans Serif"/>
          <w:spacing w:val="42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в</w:t>
      </w:r>
      <w:r>
        <w:rPr>
          <w:rFonts w:ascii="Microsoft Sans Serif" w:hAnsi="Microsoft Sans Serif"/>
          <w:spacing w:val="42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случае</w:t>
      </w:r>
      <w:r>
        <w:rPr>
          <w:rFonts w:ascii="Microsoft Sans Serif" w:hAnsi="Microsoft Sans Serif"/>
          <w:spacing w:val="41"/>
          <w:sz w:val="18"/>
          <w:szCs w:val="18"/>
        </w:rPr>
        <w:t xml:space="preserve"> </w:t>
      </w:r>
      <w:proofErr w:type="spellStart"/>
      <w:proofErr w:type="gramStart"/>
      <w:r>
        <w:rPr>
          <w:rFonts w:ascii="Microsoft Sans Serif" w:hAnsi="Microsoft Sans Serif"/>
          <w:sz w:val="18"/>
          <w:szCs w:val="18"/>
        </w:rPr>
        <w:t>незаезда</w:t>
      </w:r>
      <w:proofErr w:type="spellEnd"/>
      <w:r>
        <w:rPr>
          <w:rFonts w:ascii="Microsoft Sans Serif" w:hAnsi="Microsoft Sans Serif"/>
          <w:sz w:val="18"/>
          <w:szCs w:val="18"/>
        </w:rPr>
        <w:t xml:space="preserve"> </w:t>
      </w:r>
      <w:r>
        <w:rPr>
          <w:rFonts w:ascii="Microsoft Sans Serif" w:hAnsi="Microsoft Sans Serif"/>
          <w:spacing w:val="-55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применяются</w:t>
      </w:r>
      <w:proofErr w:type="gramEnd"/>
      <w:r>
        <w:rPr>
          <w:rFonts w:ascii="Microsoft Sans Serif" w:hAnsi="Microsoft Sans Serif"/>
          <w:spacing w:val="-1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штрафные</w:t>
      </w:r>
      <w:r>
        <w:rPr>
          <w:rFonts w:ascii="Microsoft Sans Serif" w:hAnsi="Microsoft Sans Serif"/>
          <w:spacing w:val="-1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санкции</w:t>
      </w:r>
      <w:r>
        <w:rPr>
          <w:rFonts w:ascii="Microsoft Sans Serif" w:hAnsi="Microsoft Sans Serif"/>
          <w:spacing w:val="-2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в размере стоимости номера за</w:t>
      </w:r>
      <w:r>
        <w:rPr>
          <w:rFonts w:ascii="Microsoft Sans Serif" w:hAnsi="Microsoft Sans Serif"/>
          <w:spacing w:val="1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первые</w:t>
      </w:r>
      <w:r>
        <w:rPr>
          <w:rFonts w:ascii="Microsoft Sans Serif" w:hAnsi="Microsoft Sans Serif"/>
          <w:spacing w:val="-1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сутки</w:t>
      </w:r>
      <w:r>
        <w:rPr>
          <w:rFonts w:ascii="Microsoft Sans Serif" w:hAnsi="Microsoft Sans Serif"/>
          <w:spacing w:val="-3"/>
          <w:sz w:val="18"/>
          <w:szCs w:val="18"/>
        </w:rPr>
        <w:t xml:space="preserve"> </w:t>
      </w:r>
      <w:r>
        <w:rPr>
          <w:rFonts w:ascii="Microsoft Sans Serif" w:hAnsi="Microsoft Sans Serif"/>
          <w:sz w:val="18"/>
          <w:szCs w:val="18"/>
        </w:rPr>
        <w:t>проживания.</w:t>
      </w:r>
    </w:p>
    <w:p w14:paraId="21716C67" w14:textId="77777777" w:rsidR="00D44A7D" w:rsidRDefault="00000000">
      <w:pPr>
        <w:tabs>
          <w:tab w:val="left" w:pos="1321"/>
          <w:tab w:val="left" w:pos="1322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Специальные цены действуют в период с 29.11.2021 г. по 03.12.2021 г. Бронирование</w:t>
      </w:r>
      <w:r>
        <w:rPr>
          <w:b/>
          <w:bCs/>
          <w:spacing w:val="1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номеров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по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указанным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ценам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осуществляется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срок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до</w:t>
      </w:r>
      <w:r>
        <w:rPr>
          <w:b/>
          <w:bCs/>
          <w:spacing w:val="16"/>
          <w:sz w:val="18"/>
          <w:szCs w:val="18"/>
        </w:rPr>
        <w:t xml:space="preserve"> 28.11.2021 г. </w:t>
      </w:r>
      <w:r>
        <w:rPr>
          <w:b/>
          <w:bCs/>
          <w:sz w:val="18"/>
          <w:szCs w:val="18"/>
        </w:rPr>
        <w:t>при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наличии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свободных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номеров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на дату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бронирования.</w:t>
      </w:r>
    </w:p>
    <w:p w14:paraId="175863C4" w14:textId="77777777" w:rsidR="00D44A7D" w:rsidRDefault="00D44A7D">
      <w:pPr>
        <w:ind w:firstLine="720"/>
        <w:jc w:val="center"/>
        <w:rPr>
          <w:b/>
          <w:bCs/>
          <w:sz w:val="16"/>
          <w:szCs w:val="16"/>
        </w:rPr>
      </w:pPr>
    </w:p>
    <w:p w14:paraId="34F82075" w14:textId="77777777" w:rsidR="00D44A7D" w:rsidRDefault="00000000">
      <w:pPr>
        <w:ind w:firstLine="7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ПОЖАЛУЙСТА, ВЫШЛИТЕ ЗАПОЛНЕННУЮ ФОРМУ В ОТДЕЛ </w:t>
      </w:r>
      <w:proofErr w:type="gramStart"/>
      <w:r>
        <w:rPr>
          <w:b/>
          <w:bCs/>
          <w:sz w:val="16"/>
          <w:szCs w:val="16"/>
        </w:rPr>
        <w:t xml:space="preserve">БРОНИРОВАНИЯ </w:t>
      </w:r>
      <w:r>
        <w:rPr>
          <w:b/>
          <w:bCs/>
          <w:spacing w:val="-5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ГОСТИНИЦЫ</w:t>
      </w:r>
      <w:proofErr w:type="gramEnd"/>
      <w:r>
        <w:rPr>
          <w:b/>
          <w:bCs/>
          <w:sz w:val="16"/>
          <w:szCs w:val="16"/>
        </w:rPr>
        <w:t xml:space="preserve"> ПО УКАЗАННОМУ </w:t>
      </w:r>
    </w:p>
    <w:p w14:paraId="2E020292" w14:textId="77777777" w:rsidR="00D44A7D" w:rsidRDefault="00000000">
      <w:pPr>
        <w:ind w:firstLine="7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ВЫШЕ </w:t>
      </w:r>
      <w:r>
        <w:rPr>
          <w:b/>
          <w:bCs/>
          <w:sz w:val="16"/>
          <w:szCs w:val="16"/>
          <w:lang w:val="en-US"/>
        </w:rPr>
        <w:t>E</w:t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  <w:lang w:val="en-US"/>
        </w:rPr>
        <w:t>MAIL</w:t>
      </w:r>
      <w:r>
        <w:rPr>
          <w:b/>
          <w:bCs/>
          <w:sz w:val="16"/>
          <w:szCs w:val="16"/>
        </w:rPr>
        <w:t xml:space="preserve"> СПЕЦИАЛИСТА ОТДЕЛА БРОНИРОВАНИЯ</w:t>
      </w:r>
    </w:p>
    <w:p w14:paraId="1E295B41" w14:textId="77777777" w:rsidR="00D44A7D" w:rsidRDefault="00000000">
      <w:pPr>
        <w:pStyle w:val="a5"/>
        <w:ind w:firstLine="720"/>
        <w:jc w:val="center"/>
      </w:pPr>
      <w:r>
        <w:rPr>
          <w:sz w:val="18"/>
          <w:szCs w:val="18"/>
        </w:rPr>
        <w:t>Гостиница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течение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суток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направит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подтверждение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указанному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вами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>.</w:t>
      </w:r>
    </w:p>
    <w:sectPr w:rsidR="00D44A7D">
      <w:headerReference w:type="default" r:id="rId9"/>
      <w:footerReference w:type="default" r:id="rId10"/>
      <w:pgSz w:w="11920" w:h="16840"/>
      <w:pgMar w:top="340" w:right="5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295E" w14:textId="77777777" w:rsidR="00327953" w:rsidRDefault="00327953">
      <w:r>
        <w:separator/>
      </w:r>
    </w:p>
  </w:endnote>
  <w:endnote w:type="continuationSeparator" w:id="0">
    <w:p w14:paraId="0FBE495C" w14:textId="77777777" w:rsidR="00327953" w:rsidRDefault="0032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8124" w14:textId="77777777" w:rsidR="00D44A7D" w:rsidRDefault="00D44A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EFF7" w14:textId="77777777" w:rsidR="00327953" w:rsidRDefault="00327953">
      <w:r>
        <w:separator/>
      </w:r>
    </w:p>
  </w:footnote>
  <w:footnote w:type="continuationSeparator" w:id="0">
    <w:p w14:paraId="7C725906" w14:textId="77777777" w:rsidR="00327953" w:rsidRDefault="0032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7F02" w14:textId="77777777" w:rsidR="00D44A7D" w:rsidRDefault="00D44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7D"/>
    <w:rsid w:val="001912FE"/>
    <w:rsid w:val="00222644"/>
    <w:rsid w:val="00327953"/>
    <w:rsid w:val="0063358F"/>
    <w:rsid w:val="0085796A"/>
    <w:rsid w:val="009647A8"/>
    <w:rsid w:val="00D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2761"/>
  <w15:docId w15:val="{9093B31D-4F4A-410B-B620-F7424958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1">
    <w:name w:val="heading 1"/>
    <w:uiPriority w:val="9"/>
    <w:qFormat/>
    <w:pPr>
      <w:widowControl w:val="0"/>
      <w:ind w:left="1605" w:right="913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customStyle="1" w:styleId="228bf8a64b8551e1msonormal">
    <w:name w:val="228bf8a64b8551e1msonormal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  <w:ind w:left="107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el.borovkova@radissonhotel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Ямаева</dc:creator>
  <cp:lastModifiedBy>Венера Ямаева</cp:lastModifiedBy>
  <cp:revision>5</cp:revision>
  <dcterms:created xsi:type="dcterms:W3CDTF">2022-10-25T06:42:00Z</dcterms:created>
  <dcterms:modified xsi:type="dcterms:W3CDTF">2022-11-09T16:01:00Z</dcterms:modified>
</cp:coreProperties>
</file>